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414DD9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2257E3" w:rsidRPr="00414DD9" w:rsidRDefault="002257E3" w:rsidP="002257E3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Produkt:       </w:t>
      </w:r>
      <w:r w:rsidRPr="00414DD9">
        <w:rPr>
          <w:rFonts w:ascii="Courier New" w:hAnsi="Courier New" w:cs="Courier New"/>
          <w:b/>
          <w:sz w:val="20"/>
          <w:szCs w:val="20"/>
        </w:rPr>
        <w:t>Fallschutzschienensystem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Produktgruppe: </w:t>
      </w:r>
      <w:r w:rsidRPr="00414DD9">
        <w:rPr>
          <w:rFonts w:ascii="Courier New" w:hAnsi="Courier New" w:cs="Courier New"/>
          <w:b/>
          <w:sz w:val="20"/>
          <w:szCs w:val="20"/>
        </w:rPr>
        <w:t>SA20</w:t>
      </w:r>
    </w:p>
    <w:p w:rsidR="002257E3" w:rsidRPr="00414DD9" w:rsidRDefault="002257E3" w:rsidP="002257E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Beschreibung:  </w:t>
      </w:r>
      <w:r w:rsidRPr="00414DD9">
        <w:rPr>
          <w:rFonts w:ascii="Courier New" w:hAnsi="Courier New" w:cs="Courier New"/>
          <w:b/>
          <w:sz w:val="20"/>
          <w:szCs w:val="20"/>
        </w:rPr>
        <w:t xml:space="preserve">Als </w:t>
      </w:r>
      <w:r w:rsidR="004E684F">
        <w:rPr>
          <w:rFonts w:ascii="Courier New" w:hAnsi="Courier New" w:cs="Courier New"/>
          <w:b/>
          <w:sz w:val="20"/>
          <w:szCs w:val="20"/>
        </w:rPr>
        <w:t>Einzel</w:t>
      </w:r>
      <w:r w:rsidRPr="00414DD9">
        <w:rPr>
          <w:rFonts w:ascii="Courier New" w:hAnsi="Courier New" w:cs="Courier New"/>
          <w:b/>
          <w:sz w:val="20"/>
          <w:szCs w:val="20"/>
        </w:rPr>
        <w:t>position</w:t>
      </w:r>
    </w:p>
    <w:p w:rsidR="002257E3" w:rsidRDefault="002257E3" w:rsidP="002257E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6"/>
        <w:gridCol w:w="675"/>
        <w:gridCol w:w="2167"/>
      </w:tblGrid>
      <w:tr w:rsidR="00171879" w:rsidRPr="00D25F54" w:rsidTr="00D25F54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71879" w:rsidRPr="00D25F54" w:rsidTr="00D25F54">
        <w:trPr>
          <w:trHeight w:val="4939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2.0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Fallschutzschiene</w:t>
            </w:r>
          </w:p>
          <w:p w:rsidR="004E684F" w:rsidRPr="00D25F54" w:rsidRDefault="004E684F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E684F" w:rsidRPr="00D25F54" w:rsidRDefault="004E684F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als Sicherheitseinrichtung gegen Absturz (FSS) für den mittigen Ein-/Anbau an Steigleitern 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oder Stei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g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gängen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 mit einer lichten Auftrittsbreite von min. 400mm, 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(Steigkastengängen direkt an die Bauwerk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s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wand) 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mit erhöhtem Korrosionsschutz und Funktional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tät durch Modulbauweise mittels schraubbaren Verbi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dungssystem und zur  einfachen Mon- und Demontag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möglichkeit für die Ergänzung von FSS-Zubehör kom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lett ohne Schweißverfahren hergestellt, bestehend aus formschlüssig verschraubten Einzelmodulen wie nachfolgend beschrieben, im Tauchbad gebeizt und passiviert. </w:t>
            </w:r>
          </w:p>
          <w:p w:rsidR="004E684F" w:rsidRPr="00D25F54" w:rsidRDefault="004E684F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E684F" w:rsidRPr="00D25F54" w:rsidRDefault="004E684F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 EN 353, 355, 361, DIN12255-10, DIN18799-1, DIN19572-6, UVV BGV-D36 und ASR20. 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15D01" w:rsidRDefault="00171879" w:rsidP="00F46C1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Hersteller: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46C1F" w:rsidRDefault="00F46C1F" w:rsidP="00F46C1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F46C1F" w:rsidRDefault="00F46C1F" w:rsidP="00F46C1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F46C1F" w:rsidRDefault="00F46C1F" w:rsidP="00F46C1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F46C1F" w:rsidRDefault="00F46C1F" w:rsidP="00F46C1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F46C1F" w:rsidRDefault="00F46C1F" w:rsidP="00F46C1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F46C1F" w:rsidRPr="00D25F54" w:rsidRDefault="00F46C1F" w:rsidP="00F46C1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E684F" w:rsidRPr="00D25F54" w:rsidRDefault="004E684F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Wie nachfolgend beschrieben liefern und unter Ve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wendung von bauaufsichtlich zugelassenen Dübelsyst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men inkl. PVC-Abdeckkappen komplett montieren.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14.45pt;margin-top:7.35pt;width:75.45pt;height:233.15pt;z-index:251652608;mso-position-horizontal-relative:text;mso-position-vertical-relative:text">
                  <v:imagedata r:id="rId7" o:title="" cropleft="26414f" cropright="25689f"/>
                </v:shape>
                <o:OLEObject Type="Embed" ProgID="AutoCAD.Drawing.16" ShapeID="_x0000_s1053" DrawAspect="Content" ObjectID="_1401599356" r:id="rId8"/>
              </w:pict>
            </w:r>
          </w:p>
        </w:tc>
      </w:tr>
      <w:tr w:rsidR="00171879" w:rsidRPr="00D25F54" w:rsidTr="00D25F54">
        <w:trPr>
          <w:trHeight w:val="265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A674A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Fallschutzschiene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aus speziellem Hutprofil vorgerichtet für die Au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nahme des Sicherungsläufer sowie den Verbindungs- und Befestigungslaschen (Bef.-Abstand max. 1680mm) und starrer Schienensperre. 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FSS-Länge:      </w:t>
            </w:r>
            <w:r w:rsidR="00C15D01" w:rsidRPr="00D25F54">
              <w:rPr>
                <w:rFonts w:ascii="Courier New" w:hAnsi="Courier New" w:cs="Courier New"/>
                <w:sz w:val="18"/>
                <w:szCs w:val="18"/>
              </w:rPr>
              <w:t xml:space="preserve">980, 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1960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C15D01"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4" type="#_x0000_t75" style="position:absolute;left:0;text-align:left;margin-left:29.75pt;margin-top:12.4pt;width:38.1pt;height:111.3pt;z-index:251653632;mso-position-horizontal-relative:text;mso-position-vertical-relative:text">
                  <v:imagedata r:id="rId9" o:title="" croptop="4539f" cropbottom="4099f" cropleft="24575f" cropright="28671f"/>
                </v:shape>
                <o:OLEObject Type="Embed" ProgID="AutoCAD.Drawing.16" ShapeID="_x0000_s1054" DrawAspect="Content" ObjectID="_1401599357" r:id="rId10"/>
              </w:pict>
            </w:r>
          </w:p>
        </w:tc>
      </w:tr>
      <w:tr w:rsidR="00171879" w:rsidRPr="00D25F54" w:rsidTr="00D25F54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FSS-Verbindungslasche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zum Verbinden mehrerer Fallschutzschienen bei no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wendigen Längen größer 1960mm inkl. Befestigung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schrauben.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5" type="#_x0000_t75" style="position:absolute;left:0;text-align:left;margin-left:33pt;margin-top:7.15pt;width:26.85pt;height:77.7pt;z-index:251654656;mso-position-horizontal-relative:text;mso-position-vertical-relative:text">
                  <v:imagedata r:id="rId11" o:title="" croptop="4099f" cropleft="23043f" cropright="29089f"/>
                </v:shape>
                <o:OLEObject Type="Embed" ProgID="AutoCAD.Drawing.16" ShapeID="_x0000_s1055" DrawAspect="Content" ObjectID="_1401599358" r:id="rId12"/>
              </w:pict>
            </w:r>
          </w:p>
        </w:tc>
      </w:tr>
      <w:tr w:rsidR="00171879" w:rsidRPr="00D25F54" w:rsidTr="00D25F54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2.3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FSS-Befestigungslasche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zur Befestigung der Fallschutzschiene an den Au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trittssprossen der Steigleiter </w:t>
            </w:r>
            <w:r w:rsidRPr="00D25F54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Wandhalter)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 inkl. Befestigungsschrauben.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6" type="#_x0000_t75" style="position:absolute;left:0;text-align:left;margin-left:17.75pt;margin-top:12.1pt;width:62.55pt;height:70.15pt;z-index:251655680;mso-position-horizontal-relative:text;mso-position-vertical-relative:text">
                  <v:imagedata r:id="rId13" o:title="" cropleft="15603f" cropright="12900f"/>
                </v:shape>
                <o:OLEObject Type="Embed" ProgID="AutoCAD.Drawing.16" ShapeID="_x0000_s1056" DrawAspect="Content" ObjectID="_1401599359" r:id="rId14"/>
              </w:pict>
            </w:r>
          </w:p>
        </w:tc>
      </w:tr>
    </w:tbl>
    <w:p w:rsidR="00171879" w:rsidRPr="00414DD9" w:rsidRDefault="00171879" w:rsidP="00F156E7">
      <w:pPr>
        <w:ind w:left="150"/>
        <w:jc w:val="both"/>
        <w:rPr>
          <w:rFonts w:ascii="Courier New" w:hAnsi="Courier New" w:cs="Courier New"/>
          <w:b/>
          <w:sz w:val="28"/>
          <w:szCs w:val="28"/>
        </w:rPr>
      </w:pPr>
      <w:r w:rsidRPr="00414DD9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171879" w:rsidRPr="00414DD9" w:rsidRDefault="00171879" w:rsidP="00F156E7">
      <w:pPr>
        <w:ind w:left="150"/>
        <w:jc w:val="both"/>
        <w:rPr>
          <w:rFonts w:ascii="Courier New" w:hAnsi="Courier New" w:cs="Courier New"/>
          <w:sz w:val="20"/>
          <w:szCs w:val="20"/>
        </w:rPr>
      </w:pPr>
    </w:p>
    <w:p w:rsidR="00171879" w:rsidRPr="00414DD9" w:rsidRDefault="00171879" w:rsidP="00F156E7">
      <w:pPr>
        <w:tabs>
          <w:tab w:val="left" w:pos="1650"/>
        </w:tabs>
        <w:ind w:left="150"/>
        <w:jc w:val="both"/>
        <w:rPr>
          <w:rFonts w:ascii="Courier New" w:hAnsi="Courier New" w:cs="Courier New"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Produkt:       </w:t>
      </w:r>
      <w:r w:rsidRPr="00414DD9">
        <w:rPr>
          <w:rFonts w:ascii="Courier New" w:hAnsi="Courier New" w:cs="Courier New"/>
          <w:b/>
          <w:sz w:val="20"/>
          <w:szCs w:val="20"/>
        </w:rPr>
        <w:t>Fallschutzschienensystem</w:t>
      </w:r>
    </w:p>
    <w:p w:rsidR="00171879" w:rsidRPr="00414DD9" w:rsidRDefault="00171879" w:rsidP="00F156E7">
      <w:pPr>
        <w:ind w:left="150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Produktgruppe: </w:t>
      </w:r>
      <w:r w:rsidRPr="00414DD9">
        <w:rPr>
          <w:rFonts w:ascii="Courier New" w:hAnsi="Courier New" w:cs="Courier New"/>
          <w:b/>
          <w:sz w:val="20"/>
          <w:szCs w:val="20"/>
        </w:rPr>
        <w:t>SA20</w:t>
      </w:r>
    </w:p>
    <w:p w:rsidR="00171879" w:rsidRPr="00414DD9" w:rsidRDefault="00171879" w:rsidP="00F156E7">
      <w:pPr>
        <w:ind w:left="150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Beschreibung:  </w:t>
      </w:r>
      <w:r w:rsidRPr="00414DD9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171879" w:rsidRDefault="00171879" w:rsidP="00171879">
      <w:pPr>
        <w:jc w:val="both"/>
        <w:rPr>
          <w:rFonts w:ascii="Courier New" w:hAnsi="Courier New" w:cs="Courier New"/>
          <w:sz w:val="22"/>
          <w:szCs w:val="22"/>
        </w:rPr>
      </w:pPr>
      <w:r w:rsidRPr="0053245E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907"/>
        <w:gridCol w:w="641"/>
        <w:gridCol w:w="675"/>
        <w:gridCol w:w="2164"/>
      </w:tblGrid>
      <w:tr w:rsidR="00171879" w:rsidRPr="00D25F54" w:rsidTr="00D25F54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71879" w:rsidRPr="00D25F54" w:rsidTr="00D25F54">
        <w:trPr>
          <w:trHeight w:val="250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2.4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FSS-Wandhalter starr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 aus Winkelprofil (WA150mm) zur Befestigung der Fallschutzschiene bei Steigkaste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gängen. Die Befestigung an der Bauwerkswand darf ausschließlich mit bauaufsichtlich zugelassenen D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ü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belsystemen M10 in VA4 erfolgen. 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Wandabstand:    150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Bef.-abstand:   max. 1680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Bef.-material:  Dübelsystem M10, A4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7" type="#_x0000_t75" style="position:absolute;left:0;text-align:left;margin-left:1.7pt;margin-top:11.05pt;width:87.65pt;height:90pt;z-index:251656704;mso-position-horizontal-relative:text;mso-position-vertical-relative:text">
                  <v:imagedata r:id="rId15" o:title="" croptop="9255f" cropbottom="7845f" cropleft="18389f" cropright="17359f"/>
                </v:shape>
                <o:OLEObject Type="Embed" ProgID="AutoCAD.Drawing.16" ShapeID="_x0000_s1057" DrawAspect="Content" ObjectID="_1401599360" r:id="rId16"/>
              </w:pict>
            </w:r>
          </w:p>
        </w:tc>
      </w:tr>
      <w:tr w:rsidR="00171879" w:rsidRPr="00D25F54" w:rsidTr="00D25F54">
        <w:trPr>
          <w:trHeight w:val="2657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2.4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FSS-Wandhalter verstellbar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aus Winkelprofil (WA120-180mm) zur Befestigung der Fallschutzschiene bei Steigkastengängen. Die Befe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tigung an der Bauwerkswand darf ausschließlich mit bauaufsichtlich zugelassenen Dübelsystemen M10 in VA4 erfolgen. 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Wandabstand:    120-180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Bef.-abstand:   max. 1680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Bef.-material:  Dübelsystem M12, A4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8" type="#_x0000_t75" style="position:absolute;left:0;text-align:left;margin-left:3.55pt;margin-top:12.25pt;width:89.15pt;height:91.1pt;z-index:251657728;mso-position-horizontal-relative:text;mso-position-vertical-relative:text">
                  <v:imagedata r:id="rId17" o:title="" cropleft="13625f" cropright="11452f"/>
                </v:shape>
                <o:OLEObject Type="Embed" ProgID="AutoCAD.Drawing.16" ShapeID="_x0000_s1058" DrawAspect="Content" ObjectID="_1401599361" r:id="rId18"/>
              </w:pict>
            </w:r>
          </w:p>
        </w:tc>
      </w:tr>
      <w:tr w:rsidR="00171879" w:rsidRPr="00D25F54" w:rsidTr="00D25F54">
        <w:trPr>
          <w:trHeight w:val="1721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2.5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FSS-Schienensperre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starr, als Schienenstopper für den Sicherungsläufer der Fallschutzschiene.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59" type="#_x0000_t75" style="position:absolute;left:0;text-align:left;margin-left:26.6pt;margin-top:10.8pt;width:35.55pt;height:68.85pt;z-index:251658752;mso-position-horizontal-relative:text;mso-position-vertical-relative:text">
                  <v:imagedata r:id="rId19" o:title="" croptop="7360f" cropbottom="13971f" cropleft="17888f" cropright="33240f"/>
                </v:shape>
                <o:OLEObject Type="Embed" ProgID="AutoCAD.Drawing.16" ShapeID="_x0000_s1059" DrawAspect="Content" ObjectID="_1401599362" r:id="rId20"/>
              </w:pict>
            </w:r>
          </w:p>
        </w:tc>
      </w:tr>
      <w:tr w:rsidR="00171879" w:rsidRPr="00D25F54" w:rsidTr="00D25F54">
        <w:trPr>
          <w:trHeight w:val="1721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2.6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FSS-Einsteighilfe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 als aufsteck- und drehbare Halt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stange (transportabel) für die Fallschutzschiene mit Verdrehsperre. 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Halteholmlänge: 1400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Werkstoff:     </w:t>
            </w: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1.4571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60" type="#_x0000_t75" style="position:absolute;left:0;text-align:left;margin-left:35pt;margin-top:9.45pt;width:21.3pt;height:75.9pt;z-index:251659776;mso-position-horizontal-relative:text;mso-position-vertical-relative:text">
                  <v:imagedata r:id="rId21" o:title="" cropleft="26832f" cropright="27083f"/>
                </v:shape>
                <o:OLEObject Type="Embed" ProgID="AutoCAD.Drawing.16" ShapeID="_x0000_s1060" DrawAspect="Content" ObjectID="_1401599363" r:id="rId22"/>
              </w:pict>
            </w:r>
          </w:p>
        </w:tc>
      </w:tr>
      <w:tr w:rsidR="00171879" w:rsidRPr="00D25F54" w:rsidTr="00D25F54">
        <w:trPr>
          <w:trHeight w:val="1721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2.6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FSS-Einsteighilfe-Aufsteckdorn</w:t>
            </w:r>
          </w:p>
          <w:p w:rsidR="00171879" w:rsidRPr="00D25F54" w:rsidRDefault="00C15D01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zum Anschrauben an die FS-Schiene </w:t>
            </w:r>
            <w:r w:rsidR="00171879" w:rsidRPr="00D25F54">
              <w:rPr>
                <w:rFonts w:ascii="Courier New" w:hAnsi="Courier New" w:cs="Courier New"/>
                <w:sz w:val="18"/>
                <w:szCs w:val="18"/>
              </w:rPr>
              <w:t xml:space="preserve">zur 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Aufnahme der </w:t>
            </w:r>
            <w:r w:rsidR="00171879" w:rsidRPr="00D25F54">
              <w:rPr>
                <w:rFonts w:ascii="Courier New" w:hAnsi="Courier New" w:cs="Courier New"/>
                <w:sz w:val="18"/>
                <w:szCs w:val="18"/>
              </w:rPr>
              <w:t>aufsteckbaren FSS-Einsteighilfe.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Dornlänge:      215 mm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61" type="#_x0000_t75" style="position:absolute;left:0;text-align:left;margin-left:25.1pt;margin-top:8.7pt;width:41.7pt;height:70.2pt;z-index:251660800;mso-position-horizontal-relative:text;mso-position-vertical-relative:text">
                  <v:imagedata r:id="rId23" o:title="" croptop="4716f" cropbottom="2380f" cropleft="7662f" cropright="35859f"/>
                </v:shape>
                <o:OLEObject Type="Embed" ProgID="AutoCAD.Drawing.16" ShapeID="_x0000_s1061" DrawAspect="Content" ObjectID="_1401599364" r:id="rId24"/>
              </w:pict>
            </w:r>
          </w:p>
        </w:tc>
      </w:tr>
      <w:tr w:rsidR="00171879" w:rsidRPr="00D25F54" w:rsidTr="00D25F54">
        <w:trPr>
          <w:trHeight w:val="1420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2.7</w:t>
            </w:r>
          </w:p>
        </w:tc>
        <w:tc>
          <w:tcPr>
            <w:tcW w:w="5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FSS-Sicherungsläufer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mit Bandfalldämpfer und Karabiner zum Einhaken des Personen-Sicherungsgurtes.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 xml:space="preserve">Werkstoff:    </w:t>
            </w: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  <w:r w:rsidRPr="00D25F54">
              <w:rPr>
                <w:rFonts w:ascii="Courier New" w:hAnsi="Courier New" w:cs="Courier New"/>
                <w:sz w:val="18"/>
                <w:szCs w:val="18"/>
              </w:rPr>
              <w:t>ALU/Edelstahl</w:t>
            </w: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62" type="#_x0000_t75" style="position:absolute;left:0;text-align:left;margin-left:37.4pt;margin-top:8.85pt;width:22pt;height:54pt;z-index:251661824;mso-position-horizontal-relative:text;mso-position-vertical-relative:text">
                  <v:imagedata r:id="rId25" o:title="" cropleft="23433f" cropright="25216f"/>
                </v:shape>
                <o:OLEObject Type="Embed" ProgID="AutoCAD.Drawing.16" ShapeID="_x0000_s1062" DrawAspect="Content" ObjectID="_1401599365" r:id="rId26"/>
              </w:pict>
            </w:r>
          </w:p>
        </w:tc>
      </w:tr>
    </w:tbl>
    <w:p w:rsidR="00171879" w:rsidRPr="00414DD9" w:rsidRDefault="00C15D01" w:rsidP="00C15D01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br w:type="page"/>
      </w:r>
      <w:r w:rsidR="00171879" w:rsidRPr="00414DD9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171879" w:rsidRPr="00414DD9" w:rsidRDefault="00171879" w:rsidP="00C15D01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171879" w:rsidRPr="00414DD9" w:rsidRDefault="00171879" w:rsidP="00C15D01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Produkt:       </w:t>
      </w:r>
      <w:r w:rsidRPr="00414DD9">
        <w:rPr>
          <w:rFonts w:ascii="Courier New" w:hAnsi="Courier New" w:cs="Courier New"/>
          <w:b/>
          <w:sz w:val="20"/>
          <w:szCs w:val="20"/>
        </w:rPr>
        <w:t>Fallschutzschienensystem</w:t>
      </w:r>
    </w:p>
    <w:p w:rsidR="00171879" w:rsidRPr="00414DD9" w:rsidRDefault="00171879" w:rsidP="00C15D01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Produktgruppe: </w:t>
      </w:r>
      <w:r w:rsidRPr="00414DD9">
        <w:rPr>
          <w:rFonts w:ascii="Courier New" w:hAnsi="Courier New" w:cs="Courier New"/>
          <w:b/>
          <w:sz w:val="20"/>
          <w:szCs w:val="20"/>
        </w:rPr>
        <w:t>SA20</w:t>
      </w:r>
    </w:p>
    <w:p w:rsidR="00171879" w:rsidRPr="00414DD9" w:rsidRDefault="00171879" w:rsidP="00C15D01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414DD9">
        <w:rPr>
          <w:rFonts w:ascii="Courier New" w:hAnsi="Courier New" w:cs="Courier New"/>
          <w:sz w:val="20"/>
          <w:szCs w:val="20"/>
        </w:rPr>
        <w:t xml:space="preserve">Beschreibung:  </w:t>
      </w:r>
      <w:r w:rsidRPr="00414DD9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171879" w:rsidRDefault="00171879" w:rsidP="00171879">
      <w:pPr>
        <w:jc w:val="both"/>
        <w:rPr>
          <w:rFonts w:ascii="Courier New" w:hAnsi="Courier New" w:cs="Courier New"/>
          <w:sz w:val="22"/>
          <w:szCs w:val="22"/>
        </w:rPr>
      </w:pPr>
      <w:r w:rsidRPr="0053245E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171879" w:rsidRPr="00D25F54" w:rsidTr="00D25F54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879" w:rsidRPr="00D25F54" w:rsidRDefault="00171879" w:rsidP="00D25F5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25F54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71879" w:rsidRPr="00D25F54" w:rsidTr="00D25F54">
        <w:trPr>
          <w:trHeight w:val="250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2.8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b/>
                <w:sz w:val="18"/>
                <w:szCs w:val="18"/>
              </w:rPr>
              <w:t>FSS-Sicherungsgurt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als Personen-Sicherungsgurt aus Nylongewebe nach DIN 358/361 mit Sicherungsöse zum Einhaken am FSS-Sicherungsläufer.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Typ:            SA20</w:t>
            </w:r>
          </w:p>
          <w:p w:rsidR="00171879" w:rsidRPr="00D25F54" w:rsidRDefault="00171879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71879" w:rsidRPr="00D25F54" w:rsidRDefault="00171879" w:rsidP="00D25F5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25F54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879" w:rsidRPr="00D25F54" w:rsidRDefault="00D555ED" w:rsidP="00D25F5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555ED">
              <w:rPr>
                <w:noProof/>
              </w:rPr>
              <w:pict>
                <v:shape id="_x0000_s1063" type="#_x0000_t75" style="position:absolute;left:0;text-align:left;margin-left:24.2pt;margin-top:11.55pt;width:57pt;height:93.75pt;z-index:251662848;mso-position-horizontal-relative:text;mso-position-vertical-relative:text">
                  <v:imagedata r:id="rId27" o:title=""/>
                </v:shape>
                <o:OLEObject Type="Embed" ProgID="PI3.Image" ShapeID="_x0000_s1063" DrawAspect="Content" ObjectID="_1401599366" r:id="rId28"/>
              </w:pict>
            </w:r>
          </w:p>
        </w:tc>
      </w:tr>
    </w:tbl>
    <w:p w:rsidR="00171879" w:rsidRDefault="00171879" w:rsidP="00171879">
      <w:pPr>
        <w:jc w:val="both"/>
        <w:rPr>
          <w:rFonts w:ascii="Courier New" w:hAnsi="Courier New" w:cs="Courier New"/>
          <w:sz w:val="22"/>
          <w:szCs w:val="22"/>
        </w:rPr>
      </w:pPr>
    </w:p>
    <w:p w:rsidR="00171879" w:rsidRPr="0053245E" w:rsidRDefault="00171879" w:rsidP="00171879">
      <w:pPr>
        <w:jc w:val="both"/>
        <w:rPr>
          <w:rFonts w:ascii="Courier New" w:hAnsi="Courier New" w:cs="Courier New"/>
          <w:sz w:val="22"/>
          <w:szCs w:val="22"/>
        </w:rPr>
      </w:pPr>
    </w:p>
    <w:p w:rsidR="00171879" w:rsidRDefault="00171879" w:rsidP="00171879">
      <w:pPr>
        <w:jc w:val="both"/>
        <w:rPr>
          <w:rFonts w:ascii="Courier New" w:hAnsi="Courier New" w:cs="Courier New"/>
          <w:sz w:val="22"/>
          <w:szCs w:val="22"/>
        </w:rPr>
      </w:pPr>
    </w:p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F7" w:rsidRDefault="00256DF7">
      <w:r>
        <w:separator/>
      </w:r>
    </w:p>
  </w:endnote>
  <w:endnote w:type="continuationSeparator" w:id="1">
    <w:p w:rsidR="00256DF7" w:rsidRDefault="0025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4B" w:rsidRDefault="00D1524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E87340" w:rsidRPr="00A225A4" w:rsidTr="00D25F54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E87340" w:rsidRDefault="00E87340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E87340" w:rsidRDefault="00E87340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E87340" w:rsidRDefault="00E87340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E87340" w:rsidRPr="00A225A4" w:rsidRDefault="00E87340" w:rsidP="00D25F54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4B" w:rsidRDefault="00D1524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F7" w:rsidRDefault="00256DF7">
      <w:r>
        <w:separator/>
      </w:r>
    </w:p>
  </w:footnote>
  <w:footnote w:type="continuationSeparator" w:id="1">
    <w:p w:rsidR="00256DF7" w:rsidRDefault="0025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4B" w:rsidRDefault="00D1524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D555ED">
    <w:pPr>
      <w:pStyle w:val="Kopfzeile"/>
    </w:pPr>
    <w:r w:rsidRPr="00D555ED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D555ED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D555ED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D555ED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4B" w:rsidRDefault="00D152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D219E"/>
    <w:rsid w:val="000F7CFA"/>
    <w:rsid w:val="0011178B"/>
    <w:rsid w:val="00113172"/>
    <w:rsid w:val="00122DA9"/>
    <w:rsid w:val="00171879"/>
    <w:rsid w:val="00180509"/>
    <w:rsid w:val="001A5820"/>
    <w:rsid w:val="001D6E1E"/>
    <w:rsid w:val="0020092A"/>
    <w:rsid w:val="0020132C"/>
    <w:rsid w:val="00207756"/>
    <w:rsid w:val="002257E3"/>
    <w:rsid w:val="002441AF"/>
    <w:rsid w:val="002533F6"/>
    <w:rsid w:val="00256DF7"/>
    <w:rsid w:val="00257BA6"/>
    <w:rsid w:val="002610E2"/>
    <w:rsid w:val="002C328C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828E7"/>
    <w:rsid w:val="00390876"/>
    <w:rsid w:val="003B41C9"/>
    <w:rsid w:val="003C5093"/>
    <w:rsid w:val="003C73D3"/>
    <w:rsid w:val="00415C88"/>
    <w:rsid w:val="0043363C"/>
    <w:rsid w:val="00465CDA"/>
    <w:rsid w:val="004A26B7"/>
    <w:rsid w:val="004D4972"/>
    <w:rsid w:val="004E684F"/>
    <w:rsid w:val="00503386"/>
    <w:rsid w:val="00526A08"/>
    <w:rsid w:val="00534A67"/>
    <w:rsid w:val="0053712A"/>
    <w:rsid w:val="00557B33"/>
    <w:rsid w:val="005605AF"/>
    <w:rsid w:val="005A43E2"/>
    <w:rsid w:val="005D1A8A"/>
    <w:rsid w:val="005D61E5"/>
    <w:rsid w:val="005F2C59"/>
    <w:rsid w:val="00611DA1"/>
    <w:rsid w:val="00631615"/>
    <w:rsid w:val="00645633"/>
    <w:rsid w:val="00674D18"/>
    <w:rsid w:val="0067531F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843C8"/>
    <w:rsid w:val="0079034B"/>
    <w:rsid w:val="008228D1"/>
    <w:rsid w:val="008265BB"/>
    <w:rsid w:val="008314BA"/>
    <w:rsid w:val="00835A07"/>
    <w:rsid w:val="008436BB"/>
    <w:rsid w:val="00855E5C"/>
    <w:rsid w:val="00865686"/>
    <w:rsid w:val="008E4121"/>
    <w:rsid w:val="008F478F"/>
    <w:rsid w:val="00902CE7"/>
    <w:rsid w:val="0094637F"/>
    <w:rsid w:val="00982BCC"/>
    <w:rsid w:val="00993704"/>
    <w:rsid w:val="009E0273"/>
    <w:rsid w:val="009F028E"/>
    <w:rsid w:val="00A1621B"/>
    <w:rsid w:val="00A417C1"/>
    <w:rsid w:val="00A547CB"/>
    <w:rsid w:val="00A674A0"/>
    <w:rsid w:val="00A861B4"/>
    <w:rsid w:val="00A91ECF"/>
    <w:rsid w:val="00B23FBA"/>
    <w:rsid w:val="00B26403"/>
    <w:rsid w:val="00B26706"/>
    <w:rsid w:val="00B51538"/>
    <w:rsid w:val="00B66E2C"/>
    <w:rsid w:val="00B8137B"/>
    <w:rsid w:val="00B969A7"/>
    <w:rsid w:val="00C15D01"/>
    <w:rsid w:val="00C23A36"/>
    <w:rsid w:val="00C30BA3"/>
    <w:rsid w:val="00C3525E"/>
    <w:rsid w:val="00C464A1"/>
    <w:rsid w:val="00C53B61"/>
    <w:rsid w:val="00C568D2"/>
    <w:rsid w:val="00C57555"/>
    <w:rsid w:val="00C65010"/>
    <w:rsid w:val="00C82811"/>
    <w:rsid w:val="00C92212"/>
    <w:rsid w:val="00CA203E"/>
    <w:rsid w:val="00CE2589"/>
    <w:rsid w:val="00D1524B"/>
    <w:rsid w:val="00D158F8"/>
    <w:rsid w:val="00D25F54"/>
    <w:rsid w:val="00D332D1"/>
    <w:rsid w:val="00D45011"/>
    <w:rsid w:val="00D555ED"/>
    <w:rsid w:val="00D775DB"/>
    <w:rsid w:val="00D80A9F"/>
    <w:rsid w:val="00D84818"/>
    <w:rsid w:val="00D87D27"/>
    <w:rsid w:val="00E23B22"/>
    <w:rsid w:val="00E25300"/>
    <w:rsid w:val="00E5002D"/>
    <w:rsid w:val="00E52E34"/>
    <w:rsid w:val="00E87340"/>
    <w:rsid w:val="00E90154"/>
    <w:rsid w:val="00E91317"/>
    <w:rsid w:val="00E940A7"/>
    <w:rsid w:val="00EB7B4E"/>
    <w:rsid w:val="00EF003F"/>
    <w:rsid w:val="00F156E7"/>
    <w:rsid w:val="00F2188E"/>
    <w:rsid w:val="00F46C1F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57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E87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3567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6</cp:revision>
  <cp:lastPrinted>2006-06-20T11:23:00Z</cp:lastPrinted>
  <dcterms:created xsi:type="dcterms:W3CDTF">2011-04-27T15:19:00Z</dcterms:created>
  <dcterms:modified xsi:type="dcterms:W3CDTF">2012-06-19T06:22:00Z</dcterms:modified>
</cp:coreProperties>
</file>