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A3" w:rsidRPr="007854CE" w:rsidRDefault="00C30BA3" w:rsidP="00C30BA3">
      <w:pPr>
        <w:ind w:firstLine="144"/>
        <w:jc w:val="both"/>
        <w:rPr>
          <w:rFonts w:ascii="Courier New" w:hAnsi="Courier New" w:cs="Courier New"/>
          <w:b/>
          <w:sz w:val="28"/>
          <w:szCs w:val="28"/>
        </w:rPr>
      </w:pPr>
      <w:r w:rsidRPr="007854CE">
        <w:rPr>
          <w:rFonts w:ascii="Courier New" w:hAnsi="Courier New" w:cs="Courier New"/>
          <w:b/>
          <w:sz w:val="28"/>
          <w:szCs w:val="28"/>
        </w:rPr>
        <w:t>Ausschreibungstext</w:t>
      </w:r>
    </w:p>
    <w:p w:rsidR="00C30BA3" w:rsidRPr="007854CE" w:rsidRDefault="00C30BA3" w:rsidP="00C30BA3">
      <w:pPr>
        <w:ind w:firstLine="144"/>
        <w:jc w:val="both"/>
        <w:rPr>
          <w:rFonts w:ascii="Courier New" w:hAnsi="Courier New" w:cs="Courier New"/>
          <w:sz w:val="20"/>
          <w:szCs w:val="20"/>
        </w:rPr>
      </w:pPr>
    </w:p>
    <w:p w:rsidR="005605AF" w:rsidRDefault="00C30BA3" w:rsidP="00C30BA3">
      <w:pPr>
        <w:tabs>
          <w:tab w:val="left" w:pos="5964"/>
        </w:tabs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7854CE">
        <w:rPr>
          <w:rFonts w:ascii="Courier New" w:hAnsi="Courier New" w:cs="Courier New"/>
          <w:sz w:val="20"/>
          <w:szCs w:val="20"/>
        </w:rPr>
        <w:t xml:space="preserve">Produkt:       </w:t>
      </w:r>
      <w:r w:rsidR="00132F54">
        <w:rPr>
          <w:rFonts w:ascii="Courier New" w:hAnsi="Courier New" w:cs="Courier New"/>
          <w:b/>
          <w:sz w:val="20"/>
          <w:szCs w:val="20"/>
        </w:rPr>
        <w:t>Schachtabdeckung (</w:t>
      </w:r>
      <w:r w:rsidR="00E8009D">
        <w:rPr>
          <w:rFonts w:ascii="Courier New" w:hAnsi="Courier New" w:cs="Courier New"/>
          <w:b/>
          <w:sz w:val="20"/>
          <w:szCs w:val="20"/>
        </w:rPr>
        <w:t>Einbruchgesich./</w:t>
      </w:r>
      <w:r w:rsidR="00132F54">
        <w:rPr>
          <w:rFonts w:ascii="Courier New" w:hAnsi="Courier New" w:cs="Courier New"/>
          <w:b/>
          <w:sz w:val="20"/>
          <w:szCs w:val="20"/>
        </w:rPr>
        <w:t>Regensicher/</w:t>
      </w:r>
      <w:r w:rsidR="007D5F4B">
        <w:rPr>
          <w:rFonts w:ascii="Courier New" w:hAnsi="Courier New" w:cs="Courier New"/>
          <w:b/>
          <w:sz w:val="20"/>
          <w:szCs w:val="20"/>
        </w:rPr>
        <w:t>Rund</w:t>
      </w:r>
      <w:r w:rsidR="00132F54">
        <w:rPr>
          <w:rFonts w:ascii="Courier New" w:hAnsi="Courier New" w:cs="Courier New"/>
          <w:b/>
          <w:sz w:val="20"/>
          <w:szCs w:val="20"/>
        </w:rPr>
        <w:t>)</w:t>
      </w:r>
    </w:p>
    <w:p w:rsidR="00033CD9" w:rsidRPr="007854CE" w:rsidRDefault="00033CD9" w:rsidP="00033CD9">
      <w:pPr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7854CE">
        <w:rPr>
          <w:rFonts w:ascii="Courier New" w:hAnsi="Courier New" w:cs="Courier New"/>
          <w:sz w:val="20"/>
          <w:szCs w:val="20"/>
        </w:rPr>
        <w:t xml:space="preserve">Produktgruppe: </w:t>
      </w:r>
      <w:r w:rsidRPr="007854CE">
        <w:rPr>
          <w:rFonts w:ascii="Courier New" w:hAnsi="Courier New" w:cs="Courier New"/>
          <w:b/>
          <w:sz w:val="20"/>
          <w:szCs w:val="20"/>
        </w:rPr>
        <w:t>SA</w:t>
      </w:r>
      <w:r w:rsidR="00132F54">
        <w:rPr>
          <w:rFonts w:ascii="Courier New" w:hAnsi="Courier New" w:cs="Courier New"/>
          <w:b/>
          <w:sz w:val="20"/>
          <w:szCs w:val="20"/>
        </w:rPr>
        <w:t>7</w:t>
      </w:r>
      <w:r w:rsidR="00E8009D">
        <w:rPr>
          <w:rFonts w:ascii="Courier New" w:hAnsi="Courier New" w:cs="Courier New"/>
          <w:b/>
          <w:sz w:val="20"/>
          <w:szCs w:val="20"/>
        </w:rPr>
        <w:t>4</w:t>
      </w:r>
    </w:p>
    <w:p w:rsidR="00C30BA3" w:rsidRPr="007854CE" w:rsidRDefault="00C30BA3" w:rsidP="00C30BA3">
      <w:pPr>
        <w:tabs>
          <w:tab w:val="left" w:pos="5964"/>
        </w:tabs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7854CE">
        <w:rPr>
          <w:rFonts w:ascii="Courier New" w:hAnsi="Courier New" w:cs="Courier New"/>
          <w:sz w:val="20"/>
          <w:szCs w:val="20"/>
        </w:rPr>
        <w:t xml:space="preserve">Beschreibung:  </w:t>
      </w:r>
      <w:r w:rsidRPr="007854CE">
        <w:rPr>
          <w:rFonts w:ascii="Courier New" w:hAnsi="Courier New" w:cs="Courier New"/>
          <w:b/>
          <w:sz w:val="20"/>
          <w:szCs w:val="20"/>
        </w:rPr>
        <w:t>Als Gesamtposition</w:t>
      </w:r>
    </w:p>
    <w:p w:rsidR="00C30BA3" w:rsidRPr="007854CE" w:rsidRDefault="00C30BA3" w:rsidP="00C30BA3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97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90"/>
        <w:gridCol w:w="5898"/>
        <w:gridCol w:w="649"/>
        <w:gridCol w:w="675"/>
        <w:gridCol w:w="2166"/>
      </w:tblGrid>
      <w:tr w:rsidR="00C30BA3" w:rsidRPr="006E59F0" w:rsidTr="006E59F0">
        <w:trPr>
          <w:trHeight w:val="284"/>
        </w:trPr>
        <w:tc>
          <w:tcPr>
            <w:tcW w:w="590" w:type="dxa"/>
            <w:tcBorders>
              <w:left w:val="nil"/>
            </w:tcBorders>
            <w:shd w:val="clear" w:color="auto" w:fill="auto"/>
            <w:vAlign w:val="center"/>
          </w:tcPr>
          <w:p w:rsidR="00C30BA3" w:rsidRPr="006E59F0" w:rsidRDefault="00C30BA3" w:rsidP="006E59F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E59F0">
              <w:rPr>
                <w:rFonts w:ascii="Courier New" w:hAnsi="Courier New" w:cs="Courier New"/>
                <w:sz w:val="16"/>
                <w:szCs w:val="16"/>
              </w:rPr>
              <w:t>Pos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C30BA3" w:rsidRPr="006E59F0" w:rsidRDefault="00C30BA3" w:rsidP="006E59F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E59F0">
              <w:rPr>
                <w:rFonts w:ascii="Courier New" w:hAnsi="Courier New" w:cs="Courier New"/>
                <w:sz w:val="16"/>
                <w:szCs w:val="16"/>
              </w:rPr>
              <w:t>Leistungsbeschreibung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30BA3" w:rsidRPr="006E59F0" w:rsidRDefault="00C30BA3" w:rsidP="006E59F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E59F0">
              <w:rPr>
                <w:rFonts w:ascii="Courier New" w:hAnsi="Courier New" w:cs="Courier New"/>
                <w:sz w:val="16"/>
                <w:szCs w:val="16"/>
              </w:rPr>
              <w:t>Anz.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30BA3" w:rsidRPr="006E59F0" w:rsidRDefault="00C30BA3" w:rsidP="006E59F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E59F0">
              <w:rPr>
                <w:rFonts w:ascii="Courier New" w:hAnsi="Courier New" w:cs="Courier New"/>
                <w:sz w:val="16"/>
                <w:szCs w:val="16"/>
              </w:rPr>
              <w:t>ME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C30BA3" w:rsidRPr="006E59F0" w:rsidRDefault="00C30BA3" w:rsidP="006E59F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E59F0">
              <w:rPr>
                <w:rFonts w:ascii="Courier New" w:hAnsi="Courier New" w:cs="Courier New"/>
                <w:sz w:val="16"/>
                <w:szCs w:val="16"/>
              </w:rPr>
              <w:t>Bauteilskizze</w:t>
            </w:r>
          </w:p>
        </w:tc>
      </w:tr>
      <w:tr w:rsidR="00BC515A" w:rsidRPr="006E59F0" w:rsidTr="006E59F0">
        <w:trPr>
          <w:trHeight w:val="12042"/>
        </w:trPr>
        <w:tc>
          <w:tcPr>
            <w:tcW w:w="590" w:type="dxa"/>
            <w:tcBorders>
              <w:left w:val="nil"/>
            </w:tcBorders>
            <w:shd w:val="clear" w:color="auto" w:fill="auto"/>
          </w:tcPr>
          <w:p w:rsidR="00BC515A" w:rsidRPr="006E59F0" w:rsidRDefault="00BC515A" w:rsidP="006E59F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BC515A" w:rsidRPr="006E59F0" w:rsidRDefault="00BC515A" w:rsidP="006E59F0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E59F0">
              <w:rPr>
                <w:rFonts w:ascii="Courier New" w:hAnsi="Courier New" w:cs="Courier New"/>
                <w:b/>
                <w:sz w:val="18"/>
                <w:szCs w:val="18"/>
              </w:rPr>
              <w:t>1.0</w:t>
            </w:r>
          </w:p>
        </w:tc>
        <w:tc>
          <w:tcPr>
            <w:tcW w:w="5898" w:type="dxa"/>
            <w:shd w:val="clear" w:color="auto" w:fill="auto"/>
          </w:tcPr>
          <w:p w:rsidR="005C4762" w:rsidRPr="006E59F0" w:rsidRDefault="005C4762" w:rsidP="006E59F0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5C4762" w:rsidRPr="006E59F0" w:rsidRDefault="005C4762" w:rsidP="006E59F0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E59F0">
              <w:rPr>
                <w:rFonts w:ascii="Courier New" w:hAnsi="Courier New" w:cs="Courier New"/>
                <w:b/>
                <w:sz w:val="18"/>
                <w:szCs w:val="18"/>
              </w:rPr>
              <w:t>Schachtabdeckung</w:t>
            </w:r>
          </w:p>
          <w:p w:rsidR="005C4762" w:rsidRPr="006E59F0" w:rsidRDefault="005C4762" w:rsidP="006E59F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1E39D5" w:rsidRPr="006E59F0" w:rsidRDefault="005C4762" w:rsidP="006E59F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E59F0">
              <w:rPr>
                <w:rFonts w:ascii="Courier New" w:hAnsi="Courier New" w:cs="Courier New"/>
                <w:sz w:val="18"/>
                <w:szCs w:val="18"/>
              </w:rPr>
              <w:t xml:space="preserve">als </w:t>
            </w:r>
            <w:r w:rsidR="00E8009D" w:rsidRPr="006E59F0">
              <w:rPr>
                <w:rFonts w:ascii="Courier New" w:hAnsi="Courier New" w:cs="Courier New"/>
                <w:sz w:val="18"/>
                <w:szCs w:val="18"/>
              </w:rPr>
              <w:t xml:space="preserve">einbruchgesicherte, </w:t>
            </w:r>
            <w:r w:rsidRPr="006E59F0">
              <w:rPr>
                <w:rFonts w:ascii="Courier New" w:hAnsi="Courier New" w:cs="Courier New"/>
                <w:sz w:val="18"/>
                <w:szCs w:val="18"/>
              </w:rPr>
              <w:t>regensichere, runde Abd</w:t>
            </w:r>
            <w:r w:rsidRPr="006E59F0">
              <w:rPr>
                <w:rFonts w:ascii="Courier New" w:hAnsi="Courier New" w:cs="Courier New"/>
                <w:sz w:val="18"/>
                <w:szCs w:val="18"/>
              </w:rPr>
              <w:t>e</w:t>
            </w:r>
            <w:r w:rsidR="001E39D5" w:rsidRPr="006E59F0">
              <w:rPr>
                <w:rFonts w:ascii="Courier New" w:hAnsi="Courier New" w:cs="Courier New"/>
                <w:sz w:val="18"/>
                <w:szCs w:val="18"/>
              </w:rPr>
              <w:t>ckung</w:t>
            </w:r>
            <w:r w:rsidRPr="006E59F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1E39D5" w:rsidRPr="006E59F0">
              <w:rPr>
                <w:rFonts w:ascii="Courier New" w:hAnsi="Courier New" w:cs="Courier New"/>
                <w:sz w:val="18"/>
                <w:szCs w:val="18"/>
              </w:rPr>
              <w:t>für den Einbau an Schacht- und Behälteröffnu</w:t>
            </w:r>
            <w:r w:rsidR="001E39D5" w:rsidRPr="006E59F0">
              <w:rPr>
                <w:rFonts w:ascii="Courier New" w:hAnsi="Courier New" w:cs="Courier New"/>
                <w:sz w:val="18"/>
                <w:szCs w:val="18"/>
              </w:rPr>
              <w:t>n</w:t>
            </w:r>
            <w:r w:rsidR="001E39D5" w:rsidRPr="006E59F0">
              <w:rPr>
                <w:rFonts w:ascii="Courier New" w:hAnsi="Courier New" w:cs="Courier New"/>
                <w:sz w:val="18"/>
                <w:szCs w:val="18"/>
              </w:rPr>
              <w:t>gen etc. mit erhöhtem Korrosionsschutz und Funkti</w:t>
            </w:r>
            <w:r w:rsidR="001E39D5" w:rsidRPr="006E59F0">
              <w:rPr>
                <w:rFonts w:ascii="Courier New" w:hAnsi="Courier New" w:cs="Courier New"/>
                <w:sz w:val="18"/>
                <w:szCs w:val="18"/>
              </w:rPr>
              <w:t>o</w:t>
            </w:r>
            <w:r w:rsidR="001E39D5" w:rsidRPr="006E59F0">
              <w:rPr>
                <w:rFonts w:ascii="Courier New" w:hAnsi="Courier New" w:cs="Courier New"/>
                <w:sz w:val="18"/>
                <w:szCs w:val="18"/>
              </w:rPr>
              <w:t>nalität durch Modulbauweise mittels sicher ve</w:t>
            </w:r>
            <w:r w:rsidR="001E39D5" w:rsidRPr="006E59F0">
              <w:rPr>
                <w:rFonts w:ascii="Courier New" w:hAnsi="Courier New" w:cs="Courier New"/>
                <w:sz w:val="18"/>
                <w:szCs w:val="18"/>
              </w:rPr>
              <w:t>r</w:t>
            </w:r>
            <w:r w:rsidR="001E39D5" w:rsidRPr="006E59F0">
              <w:rPr>
                <w:rFonts w:ascii="Courier New" w:hAnsi="Courier New" w:cs="Courier New"/>
                <w:sz w:val="18"/>
                <w:szCs w:val="18"/>
              </w:rPr>
              <w:t>schraubten Einzelkomponenten wie nachfolgend b</w:t>
            </w:r>
            <w:r w:rsidR="001E39D5" w:rsidRPr="006E59F0">
              <w:rPr>
                <w:rFonts w:ascii="Courier New" w:hAnsi="Courier New" w:cs="Courier New"/>
                <w:sz w:val="18"/>
                <w:szCs w:val="18"/>
              </w:rPr>
              <w:t>e</w:t>
            </w:r>
            <w:r w:rsidR="001E39D5" w:rsidRPr="006E59F0">
              <w:rPr>
                <w:rFonts w:ascii="Courier New" w:hAnsi="Courier New" w:cs="Courier New"/>
                <w:sz w:val="18"/>
                <w:szCs w:val="18"/>
              </w:rPr>
              <w:t>schrieben unter Schutzgas geschweißt und im Vollbad gebeizt und passiviert.</w:t>
            </w:r>
          </w:p>
          <w:p w:rsidR="005C4762" w:rsidRPr="006E59F0" w:rsidRDefault="005C4762" w:rsidP="006E59F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5C4762" w:rsidRPr="006E59F0" w:rsidRDefault="005C4762" w:rsidP="006E59F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E59F0">
              <w:rPr>
                <w:rFonts w:ascii="Courier New" w:hAnsi="Courier New" w:cs="Courier New"/>
                <w:sz w:val="18"/>
                <w:szCs w:val="18"/>
              </w:rPr>
              <w:t>In der Konstruktion und Ausführung entsprechend den Vorschriften nach DIN 1239.</w:t>
            </w:r>
          </w:p>
          <w:p w:rsidR="005C4762" w:rsidRPr="006E59F0" w:rsidRDefault="005C4762" w:rsidP="006E59F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5C4762" w:rsidRPr="006E59F0" w:rsidRDefault="005C4762" w:rsidP="006E59F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E59F0">
              <w:rPr>
                <w:rFonts w:ascii="Courier New" w:hAnsi="Courier New" w:cs="Courier New"/>
                <w:b/>
                <w:sz w:val="18"/>
                <w:szCs w:val="18"/>
              </w:rPr>
              <w:t>Rahmen</w:t>
            </w:r>
            <w:r w:rsidRPr="006E59F0">
              <w:rPr>
                <w:rFonts w:ascii="Courier New" w:hAnsi="Courier New" w:cs="Courier New"/>
                <w:sz w:val="18"/>
                <w:szCs w:val="18"/>
              </w:rPr>
              <w:t xml:space="preserve"> (rund) aus stabilem Z-Profil (3,0mm) zum A</w:t>
            </w:r>
            <w:r w:rsidRPr="006E59F0">
              <w:rPr>
                <w:rFonts w:ascii="Courier New" w:hAnsi="Courier New" w:cs="Courier New"/>
                <w:sz w:val="18"/>
                <w:szCs w:val="18"/>
              </w:rPr>
              <w:t>n</w:t>
            </w:r>
            <w:r w:rsidRPr="006E59F0">
              <w:rPr>
                <w:rFonts w:ascii="Courier New" w:hAnsi="Courier New" w:cs="Courier New"/>
                <w:sz w:val="18"/>
                <w:szCs w:val="18"/>
              </w:rPr>
              <w:t xml:space="preserve">dübeln </w:t>
            </w:r>
            <w:r w:rsidRPr="006E59F0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(oder mit anschraubbaren Zargen zum Einbet</w:t>
            </w:r>
            <w:r w:rsidRPr="006E59F0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o</w:t>
            </w:r>
            <w:r w:rsidRPr="006E59F0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nieren)</w:t>
            </w:r>
            <w:r w:rsidRPr="006E59F0">
              <w:rPr>
                <w:rFonts w:ascii="Courier New" w:hAnsi="Courier New" w:cs="Courier New"/>
                <w:sz w:val="18"/>
                <w:szCs w:val="18"/>
              </w:rPr>
              <w:t xml:space="preserve">, mit stabilen angeschraubten (demontierbar) Scharnierbolzen zur Aufnahme der Deckelscharniere inkl. Befestigungs- und Dichtungsmaterial. </w:t>
            </w:r>
          </w:p>
          <w:p w:rsidR="005C4762" w:rsidRPr="006E59F0" w:rsidRDefault="005C4762" w:rsidP="006E59F0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E59F0">
              <w:rPr>
                <w:rFonts w:ascii="Courier New" w:hAnsi="Courier New" w:cs="Courier New"/>
                <w:b/>
                <w:sz w:val="18"/>
                <w:szCs w:val="18"/>
              </w:rPr>
              <w:t xml:space="preserve">Eine am Rahmen aufgesteckte Gummidichtung o.ä. als Deckelabdichtung ist nicht zulässig!  </w:t>
            </w:r>
          </w:p>
          <w:p w:rsidR="005C4762" w:rsidRPr="006E59F0" w:rsidRDefault="005C4762" w:rsidP="006E59F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E8009D" w:rsidRPr="006E59F0" w:rsidRDefault="005C4762" w:rsidP="006E59F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E59F0">
              <w:rPr>
                <w:rFonts w:ascii="Courier New" w:hAnsi="Courier New" w:cs="Courier New"/>
                <w:b/>
                <w:sz w:val="18"/>
                <w:szCs w:val="18"/>
              </w:rPr>
              <w:t>Deckel</w:t>
            </w:r>
            <w:r w:rsidRPr="006E59F0">
              <w:rPr>
                <w:rFonts w:ascii="Courier New" w:hAnsi="Courier New" w:cs="Courier New"/>
                <w:sz w:val="18"/>
                <w:szCs w:val="18"/>
              </w:rPr>
              <w:t xml:space="preserve"> aus mittig überhöhtem Edelstahlblech (</w:t>
            </w:r>
            <w:r w:rsidR="00E8009D" w:rsidRPr="006E59F0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6E59F0">
              <w:rPr>
                <w:rFonts w:ascii="Courier New" w:hAnsi="Courier New" w:cs="Courier New"/>
                <w:sz w:val="18"/>
                <w:szCs w:val="18"/>
              </w:rPr>
              <w:t>,0mm) bis ca. 100° aufklappbar, mit im Deckel (nicht g</w:t>
            </w:r>
            <w:r w:rsidRPr="006E59F0">
              <w:rPr>
                <w:rFonts w:ascii="Courier New" w:hAnsi="Courier New" w:cs="Courier New"/>
                <w:sz w:val="18"/>
                <w:szCs w:val="18"/>
              </w:rPr>
              <w:t>e</w:t>
            </w:r>
            <w:r w:rsidRPr="006E59F0">
              <w:rPr>
                <w:rFonts w:ascii="Courier New" w:hAnsi="Courier New" w:cs="Courier New"/>
                <w:sz w:val="18"/>
                <w:szCs w:val="18"/>
              </w:rPr>
              <w:t xml:space="preserve">klebt) umlaufender  </w:t>
            </w:r>
            <w:r w:rsidRPr="006E59F0">
              <w:rPr>
                <w:rFonts w:ascii="Courier New" w:hAnsi="Courier New" w:cs="Courier New"/>
                <w:sz w:val="18"/>
                <w:szCs w:val="18"/>
                <w:u w:val="single"/>
              </w:rPr>
              <w:t>trittsicherer</w:t>
            </w:r>
            <w:r w:rsidRPr="006E59F0">
              <w:rPr>
                <w:rFonts w:ascii="Courier New" w:hAnsi="Courier New" w:cs="Courier New"/>
                <w:sz w:val="18"/>
                <w:szCs w:val="18"/>
              </w:rPr>
              <w:t xml:space="preserve"> Gummidichtung (i</w:t>
            </w:r>
            <w:r w:rsidRPr="006E59F0">
              <w:rPr>
                <w:rFonts w:ascii="Courier New" w:hAnsi="Courier New" w:cs="Courier New"/>
                <w:sz w:val="18"/>
                <w:szCs w:val="18"/>
              </w:rPr>
              <w:t>n</w:t>
            </w:r>
            <w:r w:rsidRPr="006E59F0">
              <w:rPr>
                <w:rFonts w:ascii="Courier New" w:hAnsi="Courier New" w:cs="Courier New"/>
                <w:sz w:val="18"/>
                <w:szCs w:val="18"/>
              </w:rPr>
              <w:t>sekten-, frost- und witterungsbeständig), mit stab</w:t>
            </w:r>
            <w:r w:rsidRPr="006E59F0">
              <w:rPr>
                <w:rFonts w:ascii="Courier New" w:hAnsi="Courier New" w:cs="Courier New"/>
                <w:sz w:val="18"/>
                <w:szCs w:val="18"/>
              </w:rPr>
              <w:t>i</w:t>
            </w:r>
            <w:r w:rsidRPr="006E59F0">
              <w:rPr>
                <w:rFonts w:ascii="Courier New" w:hAnsi="Courier New" w:cs="Courier New"/>
                <w:sz w:val="18"/>
                <w:szCs w:val="18"/>
              </w:rPr>
              <w:t xml:space="preserve">lem Klappmechanismus als nur von Hand zu lösender Aufhaltevorrichtung, </w:t>
            </w:r>
            <w:r w:rsidR="00E8009D" w:rsidRPr="006E59F0">
              <w:rPr>
                <w:rFonts w:ascii="Courier New" w:hAnsi="Courier New" w:cs="Courier New"/>
                <w:sz w:val="18"/>
                <w:szCs w:val="18"/>
              </w:rPr>
              <w:t>mit selbsteinfallendem Ve</w:t>
            </w:r>
            <w:r w:rsidR="00E8009D" w:rsidRPr="006E59F0">
              <w:rPr>
                <w:rFonts w:ascii="Courier New" w:hAnsi="Courier New" w:cs="Courier New"/>
                <w:sz w:val="18"/>
                <w:szCs w:val="18"/>
              </w:rPr>
              <w:t>r</w:t>
            </w:r>
            <w:r w:rsidR="00E8009D" w:rsidRPr="006E59F0">
              <w:rPr>
                <w:rFonts w:ascii="Courier New" w:hAnsi="Courier New" w:cs="Courier New"/>
                <w:sz w:val="18"/>
                <w:szCs w:val="18"/>
              </w:rPr>
              <w:t>schluss inkl. Messingeinsatz mit Sicherheitsstec</w:t>
            </w:r>
            <w:r w:rsidR="00E8009D" w:rsidRPr="006E59F0">
              <w:rPr>
                <w:rFonts w:ascii="Courier New" w:hAnsi="Courier New" w:cs="Courier New"/>
                <w:sz w:val="18"/>
                <w:szCs w:val="18"/>
              </w:rPr>
              <w:t>k</w:t>
            </w:r>
            <w:r w:rsidR="00E8009D" w:rsidRPr="006E59F0">
              <w:rPr>
                <w:rFonts w:ascii="Courier New" w:hAnsi="Courier New" w:cs="Courier New"/>
                <w:sz w:val="18"/>
                <w:szCs w:val="18"/>
              </w:rPr>
              <w:t>schloss nach krim.-technischer Vorschrift und Me</w:t>
            </w:r>
            <w:r w:rsidR="00E8009D" w:rsidRPr="006E59F0"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="00E8009D" w:rsidRPr="006E59F0">
              <w:rPr>
                <w:rFonts w:ascii="Courier New" w:hAnsi="Courier New" w:cs="Courier New"/>
                <w:sz w:val="18"/>
                <w:szCs w:val="18"/>
              </w:rPr>
              <w:t>sing-Verschlusskappe sowie verdeckt liegenden Scha</w:t>
            </w:r>
            <w:r w:rsidR="00E8009D" w:rsidRPr="006E59F0">
              <w:rPr>
                <w:rFonts w:ascii="Courier New" w:hAnsi="Courier New" w:cs="Courier New"/>
                <w:sz w:val="18"/>
                <w:szCs w:val="18"/>
              </w:rPr>
              <w:t>r</w:t>
            </w:r>
            <w:r w:rsidR="00E8009D" w:rsidRPr="006E59F0">
              <w:rPr>
                <w:rFonts w:ascii="Courier New" w:hAnsi="Courier New" w:cs="Courier New"/>
                <w:sz w:val="18"/>
                <w:szCs w:val="18"/>
              </w:rPr>
              <w:t>nieren, inkl. Bedienschlüssel zum Öffnen des D</w:t>
            </w:r>
            <w:r w:rsidR="00E8009D" w:rsidRPr="006E59F0">
              <w:rPr>
                <w:rFonts w:ascii="Courier New" w:hAnsi="Courier New" w:cs="Courier New"/>
                <w:sz w:val="18"/>
                <w:szCs w:val="18"/>
              </w:rPr>
              <w:t>e</w:t>
            </w:r>
            <w:r w:rsidR="00E8009D" w:rsidRPr="006E59F0">
              <w:rPr>
                <w:rFonts w:ascii="Courier New" w:hAnsi="Courier New" w:cs="Courier New"/>
                <w:sz w:val="18"/>
                <w:szCs w:val="18"/>
              </w:rPr>
              <w:t>ckels.</w:t>
            </w:r>
          </w:p>
          <w:p w:rsidR="005C4762" w:rsidRPr="006E59F0" w:rsidRDefault="005C4762" w:rsidP="006E59F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5C4762" w:rsidRPr="006E59F0" w:rsidRDefault="005C4762" w:rsidP="006E59F0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E59F0">
              <w:rPr>
                <w:rFonts w:ascii="Courier New" w:hAnsi="Courier New" w:cs="Courier New"/>
                <w:sz w:val="18"/>
                <w:szCs w:val="18"/>
              </w:rPr>
              <w:t>Typ:           SA</w:t>
            </w:r>
            <w:r w:rsidR="00E8009D" w:rsidRPr="006E59F0">
              <w:rPr>
                <w:rFonts w:ascii="Courier New" w:hAnsi="Courier New" w:cs="Courier New"/>
                <w:sz w:val="18"/>
                <w:szCs w:val="18"/>
              </w:rPr>
              <w:t>74</w:t>
            </w:r>
          </w:p>
          <w:p w:rsidR="005C4762" w:rsidRPr="006E59F0" w:rsidRDefault="005C4762" w:rsidP="006E59F0">
            <w:pPr>
              <w:tabs>
                <w:tab w:val="left" w:pos="366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E59F0">
              <w:rPr>
                <w:rFonts w:ascii="Courier New" w:hAnsi="Courier New" w:cs="Courier New"/>
                <w:sz w:val="18"/>
                <w:szCs w:val="18"/>
              </w:rPr>
              <w:t>Schachtmaß:    Ø …………………mm (Lichte)</w:t>
            </w:r>
          </w:p>
          <w:p w:rsidR="005C4762" w:rsidRPr="006E59F0" w:rsidRDefault="005C4762" w:rsidP="006E59F0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E59F0">
              <w:rPr>
                <w:rFonts w:ascii="Courier New" w:hAnsi="Courier New" w:cs="Courier New"/>
                <w:sz w:val="18"/>
                <w:szCs w:val="18"/>
              </w:rPr>
              <w:t>Ausführung:    Standard</w:t>
            </w:r>
          </w:p>
          <w:p w:rsidR="005C4762" w:rsidRPr="006E59F0" w:rsidRDefault="005C4762" w:rsidP="006E59F0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6E59F0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              - mit Dunshut DN150 inkl.insekten-</w:t>
            </w:r>
          </w:p>
          <w:p w:rsidR="005C4762" w:rsidRPr="006E59F0" w:rsidRDefault="005C4762" w:rsidP="006E59F0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6E59F0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                sicherem Edelstahlsieb</w:t>
            </w:r>
          </w:p>
          <w:p w:rsidR="005C4762" w:rsidRPr="006E59F0" w:rsidRDefault="005C4762" w:rsidP="006E59F0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6E59F0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              - mit Isolierung (FCKW-frei) mit</w:t>
            </w:r>
          </w:p>
          <w:p w:rsidR="005C4762" w:rsidRPr="006E59F0" w:rsidRDefault="005C4762" w:rsidP="006E59F0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6E59F0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                unterseitigem Edelstahlblech</w:t>
            </w:r>
          </w:p>
          <w:p w:rsidR="005C4762" w:rsidRPr="006E59F0" w:rsidRDefault="005C4762" w:rsidP="006E59F0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E59F0">
              <w:rPr>
                <w:rFonts w:ascii="Courier New" w:hAnsi="Courier New" w:cs="Courier New"/>
                <w:sz w:val="18"/>
                <w:szCs w:val="18"/>
              </w:rPr>
              <w:t xml:space="preserve">Winkelrahmen:  zum Andübeln </w:t>
            </w:r>
            <w:r w:rsidRPr="006E59F0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(oder zum Einbeton.)</w:t>
            </w:r>
          </w:p>
          <w:p w:rsidR="005C4762" w:rsidRPr="006E59F0" w:rsidRDefault="005C4762" w:rsidP="006E59F0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6E59F0">
              <w:rPr>
                <w:rFonts w:ascii="Courier New" w:hAnsi="Courier New" w:cs="Courier New"/>
                <w:sz w:val="18"/>
                <w:szCs w:val="18"/>
              </w:rPr>
              <w:t xml:space="preserve">Zubehör:       </w:t>
            </w:r>
            <w:r w:rsidRPr="006E59F0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- mit Gasdruckfeder aus VA</w:t>
            </w:r>
          </w:p>
          <w:p w:rsidR="005C4762" w:rsidRPr="006E59F0" w:rsidRDefault="005C4762" w:rsidP="006E59F0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6E59F0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              - mit Messingeinsatz für Steck-</w:t>
            </w:r>
          </w:p>
          <w:p w:rsidR="005C4762" w:rsidRPr="006E59F0" w:rsidRDefault="005C4762" w:rsidP="006E59F0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6E59F0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                schloss</w:t>
            </w:r>
          </w:p>
          <w:p w:rsidR="005C4762" w:rsidRPr="006E59F0" w:rsidRDefault="005C4762" w:rsidP="006E59F0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6E59F0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ab/>
              <w:t xml:space="preserve"> - mit Steckschloss/Zylinderschlüssel</w:t>
            </w:r>
          </w:p>
          <w:p w:rsidR="005C4762" w:rsidRPr="006E59F0" w:rsidRDefault="005C4762" w:rsidP="006E59F0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6E59F0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ab/>
              <w:t xml:space="preserve"> - mit Notöffnungshebel (von innen)</w:t>
            </w:r>
          </w:p>
          <w:p w:rsidR="005C4762" w:rsidRPr="006E59F0" w:rsidRDefault="005C4762" w:rsidP="006E59F0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6E59F0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ab/>
              <w:t xml:space="preserve"> - mit Alarmkontakt</w:t>
            </w:r>
          </w:p>
          <w:p w:rsidR="00E8009D" w:rsidRPr="006E59F0" w:rsidRDefault="005C4762" w:rsidP="006E59F0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6E59F0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              </w:t>
            </w:r>
            <w:r w:rsidR="00E8009D" w:rsidRPr="006E59F0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- mit Putzrahmen zum Einbetonieren</w:t>
            </w:r>
          </w:p>
          <w:p w:rsidR="00E8009D" w:rsidRPr="006E59F0" w:rsidRDefault="00E8009D" w:rsidP="006E59F0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6E59F0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              - mit sep. aufklappbaren Schutzgitter</w:t>
            </w:r>
          </w:p>
          <w:p w:rsidR="005C4762" w:rsidRPr="006E59F0" w:rsidRDefault="005C4762" w:rsidP="006E59F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E59F0">
              <w:rPr>
                <w:rFonts w:ascii="Courier New" w:hAnsi="Courier New" w:cs="Courier New"/>
                <w:sz w:val="18"/>
                <w:szCs w:val="18"/>
              </w:rPr>
              <w:t>Werkstoff:     Edelstahl 1.4301 (V2A)</w:t>
            </w:r>
            <w:r w:rsidRPr="006E59F0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1.4571 (V4A)</w:t>
            </w:r>
          </w:p>
          <w:p w:rsidR="005C4762" w:rsidRPr="006E59F0" w:rsidRDefault="005C4762" w:rsidP="006E59F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5C4762" w:rsidRDefault="005C4762" w:rsidP="00EB082B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E59F0">
              <w:rPr>
                <w:rFonts w:ascii="Courier New" w:hAnsi="Courier New" w:cs="Courier New"/>
                <w:sz w:val="18"/>
                <w:szCs w:val="18"/>
              </w:rPr>
              <w:t xml:space="preserve">Hersteller:    </w:t>
            </w:r>
          </w:p>
          <w:p w:rsidR="00EB082B" w:rsidRDefault="00EB082B" w:rsidP="00EB082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ATUS Water &amp; Steelwork</w:t>
            </w:r>
          </w:p>
          <w:p w:rsidR="00EB082B" w:rsidRDefault="00EB082B" w:rsidP="00EB082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Udo Utler</w:t>
            </w:r>
          </w:p>
          <w:p w:rsidR="00EB082B" w:rsidRDefault="00EB082B" w:rsidP="00EB082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Obergasse 17 – 63674 Altenstadt</w:t>
            </w:r>
          </w:p>
          <w:p w:rsidR="00EB082B" w:rsidRDefault="00EB082B" w:rsidP="00EB082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Telefon: +49 (0) 6047 / 986676</w:t>
            </w:r>
          </w:p>
          <w:p w:rsidR="00EB082B" w:rsidRDefault="00EB082B" w:rsidP="00EB082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Fax: +49 (0) 6047 / 986678</w:t>
            </w:r>
          </w:p>
          <w:p w:rsidR="00EB082B" w:rsidRDefault="00EB082B" w:rsidP="00EB082B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EB082B" w:rsidRPr="006E59F0" w:rsidRDefault="00EB082B" w:rsidP="00EB082B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5C4762" w:rsidRPr="006E59F0" w:rsidRDefault="005C4762" w:rsidP="006E59F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C515A" w:rsidRPr="006E59F0" w:rsidRDefault="005C4762" w:rsidP="006E59F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E59F0">
              <w:rPr>
                <w:rFonts w:ascii="Courier New" w:hAnsi="Courier New" w:cs="Courier New"/>
                <w:sz w:val="18"/>
                <w:szCs w:val="18"/>
              </w:rPr>
              <w:lastRenderedPageBreak/>
              <w:t>Wie vor beschrieben liefern und unter Verwendung von Dübelsystemen in A4-Qualität komplett betriebsfertig montieren.</w:t>
            </w:r>
          </w:p>
        </w:tc>
        <w:tc>
          <w:tcPr>
            <w:tcW w:w="649" w:type="dxa"/>
            <w:shd w:val="clear" w:color="auto" w:fill="auto"/>
          </w:tcPr>
          <w:p w:rsidR="00BC515A" w:rsidRPr="006E59F0" w:rsidRDefault="00BC515A" w:rsidP="006E59F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BC515A" w:rsidRPr="006E59F0" w:rsidRDefault="00BC515A" w:rsidP="006E59F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E59F0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BC515A" w:rsidRPr="006E59F0" w:rsidRDefault="00BC515A" w:rsidP="006E59F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BC515A" w:rsidRPr="006E59F0" w:rsidRDefault="00AF343C" w:rsidP="006E59F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F343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6" type="#_x0000_t75" style="position:absolute;left:0;text-align:left;margin-left:27.75pt;margin-top:32.9pt;width:108.7pt;height:154.8pt;z-index:251657728">
                  <v:imagedata r:id="rId7" o:title="" cropleft="21117f" cropright="21663f"/>
                </v:shape>
                <o:OLEObject Type="Embed" ProgID="AutoCAD.Drawing.16" ShapeID="_x0000_s1056" DrawAspect="Content" ObjectID="_1401599750" r:id="rId8"/>
              </w:pict>
            </w:r>
            <w:r w:rsidR="00BC515A" w:rsidRPr="006E59F0">
              <w:rPr>
                <w:rFonts w:ascii="Courier New" w:hAnsi="Courier New" w:cs="Courier New"/>
                <w:sz w:val="18"/>
                <w:szCs w:val="18"/>
              </w:rPr>
              <w:t>Stck</w:t>
            </w:r>
          </w:p>
        </w:tc>
        <w:tc>
          <w:tcPr>
            <w:tcW w:w="2166" w:type="dxa"/>
            <w:shd w:val="clear" w:color="auto" w:fill="auto"/>
          </w:tcPr>
          <w:p w:rsidR="00BC515A" w:rsidRPr="006E59F0" w:rsidRDefault="00BC515A" w:rsidP="006E59F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4762" w:rsidRPr="003479F8" w:rsidRDefault="005C4762" w:rsidP="003038F0">
      <w:pPr>
        <w:tabs>
          <w:tab w:val="left" w:pos="3660"/>
        </w:tabs>
        <w:jc w:val="both"/>
        <w:rPr>
          <w:rFonts w:ascii="Franklin Gothic Book" w:hAnsi="Franklin Gothic Book"/>
          <w:sz w:val="20"/>
          <w:szCs w:val="20"/>
        </w:rPr>
      </w:pPr>
    </w:p>
    <w:sectPr w:rsidR="005C4762" w:rsidRPr="003479F8" w:rsidSect="00C30B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6" w:right="578" w:bottom="1134" w:left="1260" w:header="719" w:footer="2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5BE" w:rsidRDefault="006005BE">
      <w:r>
        <w:separator/>
      </w:r>
    </w:p>
  </w:endnote>
  <w:endnote w:type="continuationSeparator" w:id="1">
    <w:p w:rsidR="006005BE" w:rsidRDefault="00600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5A" w:rsidRDefault="007D255A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80" w:type="dxa"/>
      <w:tblInd w:w="-54" w:type="dxa"/>
      <w:tblLook w:val="01E0"/>
    </w:tblPr>
    <w:tblGrid>
      <w:gridCol w:w="2184"/>
      <w:gridCol w:w="4188"/>
      <w:gridCol w:w="4008"/>
    </w:tblGrid>
    <w:tr w:rsidR="00B669C2" w:rsidRPr="00A225A4" w:rsidTr="006E59F0">
      <w:trPr>
        <w:trHeight w:val="181"/>
      </w:trPr>
      <w:tc>
        <w:tcPr>
          <w:tcW w:w="2184" w:type="dxa"/>
          <w:shd w:val="clear" w:color="auto" w:fill="auto"/>
          <w:vAlign w:val="bottom"/>
        </w:tcPr>
        <w:p w:rsidR="00B669C2" w:rsidRDefault="00B669C2">
          <w:pPr>
            <w:pStyle w:val="Fuzeile"/>
            <w:rPr>
              <w:rFonts w:ascii="Franklin Gothic Book" w:hAnsi="Franklin Gothic Book"/>
              <w:sz w:val="16"/>
              <w:szCs w:val="16"/>
              <w:lang w:val="en-US"/>
            </w:rPr>
          </w:pPr>
          <w:r>
            <w:rPr>
              <w:rFonts w:ascii="Franklin Gothic Book" w:hAnsi="Franklin Gothic Book"/>
              <w:b/>
              <w:sz w:val="16"/>
              <w:szCs w:val="16"/>
              <w:lang w:val="en-US"/>
            </w:rPr>
            <w:t xml:space="preserve">ATUS </w:t>
          </w:r>
          <w:r>
            <w:rPr>
              <w:rFonts w:ascii="Franklin Gothic Book" w:hAnsi="Franklin Gothic Book"/>
              <w:sz w:val="16"/>
              <w:szCs w:val="16"/>
              <w:lang w:val="en-US"/>
            </w:rPr>
            <w:t>Water &amp; Steelwork</w:t>
          </w:r>
        </w:p>
        <w:p w:rsidR="00B669C2" w:rsidRDefault="00B669C2">
          <w:pPr>
            <w:pStyle w:val="Fuzeile"/>
            <w:rPr>
              <w:rFonts w:ascii="Franklin Gothic Book" w:hAnsi="Franklin Gothic Book"/>
              <w:b/>
              <w:sz w:val="14"/>
              <w:szCs w:val="14"/>
              <w:lang w:val="en-US"/>
            </w:rPr>
          </w:pPr>
          <w:r>
            <w:rPr>
              <w:rFonts w:ascii="Franklin Gothic Book" w:hAnsi="Franklin Gothic Book"/>
              <w:sz w:val="16"/>
              <w:szCs w:val="16"/>
              <w:lang w:val="en-US"/>
            </w:rPr>
            <w:t>Udo Utler</w:t>
          </w:r>
        </w:p>
      </w:tc>
      <w:tc>
        <w:tcPr>
          <w:tcW w:w="4188" w:type="dxa"/>
          <w:shd w:val="clear" w:color="auto" w:fill="auto"/>
          <w:vAlign w:val="bottom"/>
        </w:tcPr>
        <w:p w:rsidR="00B669C2" w:rsidRDefault="00B669C2">
          <w:pPr>
            <w:pStyle w:val="Fuzeile"/>
            <w:ind w:left="-12" w:hanging="18"/>
            <w:rPr>
              <w:rFonts w:ascii="Franklin Gothic Book" w:hAnsi="Franklin Gothic Book"/>
              <w:sz w:val="14"/>
              <w:szCs w:val="14"/>
            </w:rPr>
          </w:pPr>
          <w:r>
            <w:rPr>
              <w:rFonts w:ascii="Franklin Gothic Book" w:hAnsi="Franklin Gothic Book"/>
              <w:sz w:val="14"/>
              <w:szCs w:val="14"/>
              <w:lang w:val="en-US"/>
            </w:rPr>
            <w:t xml:space="preserve">                   </w:t>
          </w:r>
          <w:r>
            <w:rPr>
              <w:rFonts w:ascii="Franklin Gothic Book" w:hAnsi="Franklin Gothic Book"/>
              <w:sz w:val="14"/>
              <w:szCs w:val="14"/>
            </w:rPr>
            <w:t>Obergasse 17 – 63674 Altenstadt</w:t>
          </w:r>
        </w:p>
      </w:tc>
      <w:tc>
        <w:tcPr>
          <w:tcW w:w="4008" w:type="dxa"/>
          <w:shd w:val="clear" w:color="auto" w:fill="auto"/>
          <w:vAlign w:val="bottom"/>
        </w:tcPr>
        <w:p w:rsidR="00B669C2" w:rsidRPr="00A225A4" w:rsidRDefault="00B669C2" w:rsidP="006E59F0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</w:rPr>
          </w:pPr>
          <w:r w:rsidRPr="00A225A4">
            <w:rPr>
              <w:rFonts w:ascii="Franklin Gothic Book" w:hAnsi="Franklin Gothic Book"/>
              <w:sz w:val="14"/>
              <w:szCs w:val="14"/>
            </w:rPr>
            <w:t>Fon: +49 (0)6047 – 986676  -  Fax: +49 (0)6047 – 986678</w:t>
          </w:r>
        </w:p>
      </w:tc>
    </w:tr>
    <w:tr w:rsidR="000021C8" w:rsidRPr="00A225A4" w:rsidTr="006E59F0">
      <w:trPr>
        <w:trHeight w:val="176"/>
      </w:trPr>
      <w:tc>
        <w:tcPr>
          <w:tcW w:w="2184" w:type="dxa"/>
          <w:shd w:val="clear" w:color="auto" w:fill="auto"/>
        </w:tcPr>
        <w:p w:rsidR="000021C8" w:rsidRPr="00A225A4" w:rsidRDefault="000021C8" w:rsidP="006E59F0">
          <w:pPr>
            <w:pStyle w:val="Fuzeile"/>
            <w:rPr>
              <w:rFonts w:ascii="Franklin Gothic Book" w:hAnsi="Franklin Gothic Book"/>
              <w:sz w:val="14"/>
              <w:szCs w:val="14"/>
            </w:rPr>
          </w:pPr>
        </w:p>
      </w:tc>
      <w:tc>
        <w:tcPr>
          <w:tcW w:w="4188" w:type="dxa"/>
          <w:shd w:val="clear" w:color="auto" w:fill="auto"/>
        </w:tcPr>
        <w:p w:rsidR="000021C8" w:rsidRPr="00A225A4" w:rsidRDefault="000021C8" w:rsidP="006E59F0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</w:rPr>
          </w:pPr>
        </w:p>
      </w:tc>
      <w:tc>
        <w:tcPr>
          <w:tcW w:w="4008" w:type="dxa"/>
          <w:shd w:val="clear" w:color="auto" w:fill="auto"/>
        </w:tcPr>
        <w:p w:rsidR="000021C8" w:rsidRPr="00A225A4" w:rsidRDefault="000021C8" w:rsidP="006E59F0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</w:rPr>
          </w:pPr>
        </w:p>
      </w:tc>
    </w:tr>
  </w:tbl>
  <w:p w:rsidR="000021C8" w:rsidRDefault="000021C8" w:rsidP="000021C8">
    <w:pPr>
      <w:pStyle w:val="Fuzeile"/>
    </w:pPr>
  </w:p>
  <w:p w:rsidR="00D87D27" w:rsidRDefault="00D87D27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5A" w:rsidRDefault="007D255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5BE" w:rsidRDefault="006005BE">
      <w:r>
        <w:separator/>
      </w:r>
    </w:p>
  </w:footnote>
  <w:footnote w:type="continuationSeparator" w:id="1">
    <w:p w:rsidR="006005BE" w:rsidRDefault="006005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5A" w:rsidRDefault="007D255A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BF" w:rsidRDefault="00AF343C">
    <w:pPr>
      <w:pStyle w:val="Kopfzeile"/>
    </w:pPr>
    <w:r w:rsidRPr="00AF343C">
      <w:rPr>
        <w:rFonts w:ascii="Franklin Gothic Book" w:hAnsi="Franklin Gothic Book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0" type="#_x0000_t75" style="position:absolute;margin-left:452.25pt;margin-top:32.35pt;width:50.75pt;height:37.9pt;z-index:251659264">
          <v:imagedata r:id="rId1" o:title="Edelstahl-GIF"/>
        </v:shape>
      </w:pict>
    </w:r>
    <w:r w:rsidRPr="00AF343C">
      <w:rPr>
        <w:rFonts w:ascii="Franklin Gothic Book" w:hAnsi="Franklin Gothic Book"/>
        <w:noProof/>
        <w:sz w:val="16"/>
        <w:szCs w:val="16"/>
      </w:rPr>
      <w:pict>
        <v:rect id="_x0000_s2073" style="position:absolute;margin-left:-6pt;margin-top:-1.85pt;width:393.3pt;height:5.1pt;z-index:251656192" fillcolor="#b2b2b2" stroked="f"/>
      </w:pict>
    </w:r>
    <w:r w:rsidRPr="00AF343C">
      <w:rPr>
        <w:rFonts w:ascii="Franklin Gothic Book" w:hAnsi="Franklin Gothic Book"/>
        <w:noProof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6" type="#_x0000_t136" style="position:absolute;margin-left:390.8pt;margin-top:-2pt;width:111.1pt;height:15.9pt;z-index:251658240" fillcolor="#163c50" stroked="f">
          <v:shadow color="#868686"/>
          <v:textpath style="font-family:&quot;Bernard MT Condensed&quot;;v-text-kern:t" trim="t" fitpath="t" string="ATUS"/>
          <o:lock v:ext="edit" aspectratio="t"/>
        </v:shape>
      </w:pict>
    </w:r>
    <w:r w:rsidRPr="00AF343C">
      <w:rPr>
        <w:rFonts w:ascii="Franklin Gothic Book" w:hAnsi="Franklin Gothic Book"/>
        <w:noProof/>
        <w:sz w:val="16"/>
        <w:szCs w:val="16"/>
      </w:rPr>
      <w:pict>
        <v:rect id="_x0000_s2075" style="position:absolute;margin-left:-5.95pt;margin-top:3.1pt;width:5.65pt;height:748.95pt;z-index:251657216" fillcolor="#006b96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5A" w:rsidRDefault="007D255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4B8"/>
    <w:multiLevelType w:val="hybridMultilevel"/>
    <w:tmpl w:val="95186524"/>
    <w:lvl w:ilvl="0" w:tplc="9ADEB552">
      <w:start w:val="1"/>
      <w:numFmt w:val="decimal"/>
      <w:lvlText w:val="%1."/>
      <w:lvlJc w:val="left"/>
      <w:pPr>
        <w:tabs>
          <w:tab w:val="num" w:pos="1191"/>
        </w:tabs>
        <w:ind w:left="1191" w:hanging="705"/>
      </w:pPr>
      <w:rPr>
        <w:rFonts w:ascii="Arial" w:eastAsia="Times New Roman" w:hAnsi="Arial" w:cs="Arial" w:hint="default"/>
      </w:rPr>
    </w:lvl>
    <w:lvl w:ilvl="1" w:tplc="A134BB6A">
      <w:numFmt w:val="none"/>
      <w:lvlText w:val=""/>
      <w:lvlJc w:val="left"/>
      <w:pPr>
        <w:tabs>
          <w:tab w:val="num" w:pos="360"/>
        </w:tabs>
      </w:pPr>
    </w:lvl>
    <w:lvl w:ilvl="2" w:tplc="73D670E2">
      <w:numFmt w:val="none"/>
      <w:lvlText w:val=""/>
      <w:lvlJc w:val="left"/>
      <w:pPr>
        <w:tabs>
          <w:tab w:val="num" w:pos="360"/>
        </w:tabs>
      </w:pPr>
    </w:lvl>
    <w:lvl w:ilvl="3" w:tplc="1FD22426">
      <w:numFmt w:val="none"/>
      <w:lvlText w:val=""/>
      <w:lvlJc w:val="left"/>
      <w:pPr>
        <w:tabs>
          <w:tab w:val="num" w:pos="360"/>
        </w:tabs>
      </w:pPr>
    </w:lvl>
    <w:lvl w:ilvl="4" w:tplc="204423D4">
      <w:numFmt w:val="none"/>
      <w:lvlText w:val=""/>
      <w:lvlJc w:val="left"/>
      <w:pPr>
        <w:tabs>
          <w:tab w:val="num" w:pos="360"/>
        </w:tabs>
      </w:pPr>
    </w:lvl>
    <w:lvl w:ilvl="5" w:tplc="E61A1C4C">
      <w:numFmt w:val="none"/>
      <w:lvlText w:val=""/>
      <w:lvlJc w:val="left"/>
      <w:pPr>
        <w:tabs>
          <w:tab w:val="num" w:pos="360"/>
        </w:tabs>
      </w:pPr>
    </w:lvl>
    <w:lvl w:ilvl="6" w:tplc="ECBA2D08">
      <w:numFmt w:val="none"/>
      <w:lvlText w:val=""/>
      <w:lvlJc w:val="left"/>
      <w:pPr>
        <w:tabs>
          <w:tab w:val="num" w:pos="360"/>
        </w:tabs>
      </w:pPr>
    </w:lvl>
    <w:lvl w:ilvl="7" w:tplc="09E4E5C2">
      <w:numFmt w:val="none"/>
      <w:lvlText w:val=""/>
      <w:lvlJc w:val="left"/>
      <w:pPr>
        <w:tabs>
          <w:tab w:val="num" w:pos="360"/>
        </w:tabs>
      </w:pPr>
    </w:lvl>
    <w:lvl w:ilvl="8" w:tplc="033678A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282E37"/>
    <w:multiLevelType w:val="hybridMultilevel"/>
    <w:tmpl w:val="A678D4A8"/>
    <w:lvl w:ilvl="0" w:tplc="24F067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876BFC"/>
    <w:multiLevelType w:val="hybridMultilevel"/>
    <w:tmpl w:val="FB6C120C"/>
    <w:lvl w:ilvl="0" w:tplc="1AEE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C26F58"/>
    <w:multiLevelType w:val="hybridMultilevel"/>
    <w:tmpl w:val="ACA251BC"/>
    <w:lvl w:ilvl="0" w:tplc="1AEE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BE0369"/>
    <w:multiLevelType w:val="hybridMultilevel"/>
    <w:tmpl w:val="FC6C3D72"/>
    <w:lvl w:ilvl="0" w:tplc="3EC22A7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425"/>
  <w:drawingGridHorizontalSpacing w:val="6"/>
  <w:drawingGridVerticalSpacing w:val="6"/>
  <w:characterSpacingControl w:val="doNotCompress"/>
  <w:hdrShapeDefaults>
    <o:shapedefaults v:ext="edit" spidmax="2091">
      <o:colormru v:ext="edit" colors="#163c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876"/>
    <w:rsid w:val="000021C8"/>
    <w:rsid w:val="00011E74"/>
    <w:rsid w:val="00026D4E"/>
    <w:rsid w:val="00033CD9"/>
    <w:rsid w:val="00037E8F"/>
    <w:rsid w:val="000418BD"/>
    <w:rsid w:val="00041DA4"/>
    <w:rsid w:val="000445AB"/>
    <w:rsid w:val="00051687"/>
    <w:rsid w:val="0006599C"/>
    <w:rsid w:val="00086EFD"/>
    <w:rsid w:val="000A74C0"/>
    <w:rsid w:val="000F7CFA"/>
    <w:rsid w:val="001112DC"/>
    <w:rsid w:val="00113172"/>
    <w:rsid w:val="00132F54"/>
    <w:rsid w:val="00151899"/>
    <w:rsid w:val="00180509"/>
    <w:rsid w:val="001D6E1E"/>
    <w:rsid w:val="001E39D5"/>
    <w:rsid w:val="0020092A"/>
    <w:rsid w:val="0020132C"/>
    <w:rsid w:val="002441AF"/>
    <w:rsid w:val="00246C33"/>
    <w:rsid w:val="00257BA6"/>
    <w:rsid w:val="002610E2"/>
    <w:rsid w:val="002D03C9"/>
    <w:rsid w:val="003024BF"/>
    <w:rsid w:val="003038F0"/>
    <w:rsid w:val="00303A5C"/>
    <w:rsid w:val="00313B84"/>
    <w:rsid w:val="00314C7A"/>
    <w:rsid w:val="003372E2"/>
    <w:rsid w:val="003479F8"/>
    <w:rsid w:val="0037320E"/>
    <w:rsid w:val="003814BF"/>
    <w:rsid w:val="00390876"/>
    <w:rsid w:val="003A05BA"/>
    <w:rsid w:val="003B41C9"/>
    <w:rsid w:val="003C5093"/>
    <w:rsid w:val="003C73D3"/>
    <w:rsid w:val="003E5FDE"/>
    <w:rsid w:val="003F1F63"/>
    <w:rsid w:val="0040056B"/>
    <w:rsid w:val="00415C88"/>
    <w:rsid w:val="0043363C"/>
    <w:rsid w:val="00436B11"/>
    <w:rsid w:val="004450A6"/>
    <w:rsid w:val="0045311A"/>
    <w:rsid w:val="004A26B7"/>
    <w:rsid w:val="004B4D74"/>
    <w:rsid w:val="004D4972"/>
    <w:rsid w:val="004E5A74"/>
    <w:rsid w:val="004F6238"/>
    <w:rsid w:val="00503386"/>
    <w:rsid w:val="00534A67"/>
    <w:rsid w:val="0053712A"/>
    <w:rsid w:val="00557B33"/>
    <w:rsid w:val="005605AF"/>
    <w:rsid w:val="00583D2D"/>
    <w:rsid w:val="00587B00"/>
    <w:rsid w:val="00591CC3"/>
    <w:rsid w:val="005A43E2"/>
    <w:rsid w:val="005C4762"/>
    <w:rsid w:val="005D1A8A"/>
    <w:rsid w:val="005D61E5"/>
    <w:rsid w:val="005E7484"/>
    <w:rsid w:val="005F2C59"/>
    <w:rsid w:val="006005BE"/>
    <w:rsid w:val="00611DA1"/>
    <w:rsid w:val="00631615"/>
    <w:rsid w:val="00645633"/>
    <w:rsid w:val="00657426"/>
    <w:rsid w:val="00674D18"/>
    <w:rsid w:val="0067531F"/>
    <w:rsid w:val="006779E6"/>
    <w:rsid w:val="006A7B50"/>
    <w:rsid w:val="006C338F"/>
    <w:rsid w:val="006D33D8"/>
    <w:rsid w:val="006D69FD"/>
    <w:rsid w:val="006E59F0"/>
    <w:rsid w:val="00707259"/>
    <w:rsid w:val="007303A9"/>
    <w:rsid w:val="00731042"/>
    <w:rsid w:val="00735FB0"/>
    <w:rsid w:val="00737F77"/>
    <w:rsid w:val="00741094"/>
    <w:rsid w:val="0074677F"/>
    <w:rsid w:val="00760A48"/>
    <w:rsid w:val="00770F45"/>
    <w:rsid w:val="0079034B"/>
    <w:rsid w:val="007D255A"/>
    <w:rsid w:val="007D5F4B"/>
    <w:rsid w:val="008228D1"/>
    <w:rsid w:val="008265BB"/>
    <w:rsid w:val="008314BA"/>
    <w:rsid w:val="00835A07"/>
    <w:rsid w:val="008436BB"/>
    <w:rsid w:val="008554F1"/>
    <w:rsid w:val="00855E5C"/>
    <w:rsid w:val="00865686"/>
    <w:rsid w:val="0087671E"/>
    <w:rsid w:val="008B1C57"/>
    <w:rsid w:val="008B4DC4"/>
    <w:rsid w:val="008E4121"/>
    <w:rsid w:val="008E7BE5"/>
    <w:rsid w:val="008F478F"/>
    <w:rsid w:val="00902CE7"/>
    <w:rsid w:val="0091002C"/>
    <w:rsid w:val="0094637F"/>
    <w:rsid w:val="00981275"/>
    <w:rsid w:val="00982BCC"/>
    <w:rsid w:val="00984FFB"/>
    <w:rsid w:val="00993704"/>
    <w:rsid w:val="009B0E0B"/>
    <w:rsid w:val="009E0273"/>
    <w:rsid w:val="009F028E"/>
    <w:rsid w:val="00A417C1"/>
    <w:rsid w:val="00A547CB"/>
    <w:rsid w:val="00A56365"/>
    <w:rsid w:val="00A65A33"/>
    <w:rsid w:val="00A761B6"/>
    <w:rsid w:val="00A861B4"/>
    <w:rsid w:val="00A91ECF"/>
    <w:rsid w:val="00A94D12"/>
    <w:rsid w:val="00AF343C"/>
    <w:rsid w:val="00B23FBA"/>
    <w:rsid w:val="00B26403"/>
    <w:rsid w:val="00B26706"/>
    <w:rsid w:val="00B669C2"/>
    <w:rsid w:val="00B8137B"/>
    <w:rsid w:val="00B969A7"/>
    <w:rsid w:val="00BB3C18"/>
    <w:rsid w:val="00BC515A"/>
    <w:rsid w:val="00C23A36"/>
    <w:rsid w:val="00C30BA3"/>
    <w:rsid w:val="00C3525E"/>
    <w:rsid w:val="00C45515"/>
    <w:rsid w:val="00C464A1"/>
    <w:rsid w:val="00C53B61"/>
    <w:rsid w:val="00C568D2"/>
    <w:rsid w:val="00C57555"/>
    <w:rsid w:val="00C57A65"/>
    <w:rsid w:val="00C65010"/>
    <w:rsid w:val="00C82811"/>
    <w:rsid w:val="00C92212"/>
    <w:rsid w:val="00CA203E"/>
    <w:rsid w:val="00CA4C56"/>
    <w:rsid w:val="00CE2589"/>
    <w:rsid w:val="00CF33FB"/>
    <w:rsid w:val="00D332D1"/>
    <w:rsid w:val="00D45011"/>
    <w:rsid w:val="00D775DB"/>
    <w:rsid w:val="00D80A9F"/>
    <w:rsid w:val="00D84818"/>
    <w:rsid w:val="00D87D27"/>
    <w:rsid w:val="00D90A09"/>
    <w:rsid w:val="00E23B22"/>
    <w:rsid w:val="00E25300"/>
    <w:rsid w:val="00E44BF7"/>
    <w:rsid w:val="00E5002D"/>
    <w:rsid w:val="00E8009D"/>
    <w:rsid w:val="00E90154"/>
    <w:rsid w:val="00E91317"/>
    <w:rsid w:val="00EB082B"/>
    <w:rsid w:val="00EB7B4E"/>
    <w:rsid w:val="00ED2723"/>
    <w:rsid w:val="00EF003F"/>
    <w:rsid w:val="00F2188E"/>
    <w:rsid w:val="00F81393"/>
    <w:rsid w:val="00FB06DD"/>
    <w:rsid w:val="00FC5264"/>
    <w:rsid w:val="00FD6EB7"/>
    <w:rsid w:val="00FE0CF6"/>
    <w:rsid w:val="00FF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1">
      <o:colormru v:ext="edit" colors="#163c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30BA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908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90876"/>
    <w:pPr>
      <w:tabs>
        <w:tab w:val="center" w:pos="4536"/>
        <w:tab w:val="right" w:pos="9072"/>
      </w:tabs>
    </w:pPr>
  </w:style>
  <w:style w:type="table" w:customStyle="1" w:styleId="Tabellenraster">
    <w:name w:val="Tabellenraster"/>
    <w:basedOn w:val="NormaleTabelle"/>
    <w:rsid w:val="0039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A7B50"/>
    <w:rPr>
      <w:color w:val="0000FF"/>
      <w:u w:val="single"/>
    </w:rPr>
  </w:style>
  <w:style w:type="character" w:styleId="Seitenzahl">
    <w:name w:val="page number"/>
    <w:basedOn w:val="Absatz-Standardschriftart"/>
    <w:rsid w:val="008265BB"/>
  </w:style>
  <w:style w:type="character" w:customStyle="1" w:styleId="FuzeileZchn">
    <w:name w:val="Fußzeile Zchn"/>
    <w:basedOn w:val="Absatz-Standardschriftart"/>
    <w:link w:val="Fuzeile"/>
    <w:rsid w:val="00B669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Versanddatum</vt:lpstr>
    </vt:vector>
  </TitlesOfParts>
  <Company>Atus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Versanddatum</dc:title>
  <dc:subject/>
  <dc:creator>Jürgen Fleck</dc:creator>
  <cp:keywords/>
  <cp:lastModifiedBy>Michael</cp:lastModifiedBy>
  <cp:revision>4</cp:revision>
  <cp:lastPrinted>2008-05-18T19:16:00Z</cp:lastPrinted>
  <dcterms:created xsi:type="dcterms:W3CDTF">2011-04-27T15:24:00Z</dcterms:created>
  <dcterms:modified xsi:type="dcterms:W3CDTF">2012-06-19T06:29:00Z</dcterms:modified>
</cp:coreProperties>
</file>